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48" w:rsidRPr="00712A48" w:rsidRDefault="00712A48" w:rsidP="00712A48">
      <w:pPr>
        <w:shd w:val="clear" w:color="auto" w:fill="FFFFFF"/>
        <w:spacing w:after="0" w:line="240" w:lineRule="auto"/>
        <w:jc w:val="center"/>
        <w:outlineLvl w:val="1"/>
        <w:rPr>
          <w:rFonts w:ascii="Helvetica" w:eastAsia="Times New Roman" w:hAnsi="Helvetica" w:cs="Helvetica"/>
          <w:b/>
          <w:bCs/>
          <w:color w:val="000000"/>
          <w:sz w:val="27"/>
          <w:szCs w:val="27"/>
          <w:lang w:eastAsia="ru-RU"/>
        </w:rPr>
      </w:pPr>
      <w:r w:rsidRPr="00712A48">
        <w:rPr>
          <w:rFonts w:ascii="Helvetica" w:eastAsia="Times New Roman" w:hAnsi="Helvetica" w:cs="Helvetica"/>
          <w:b/>
          <w:bCs/>
          <w:color w:val="000000"/>
          <w:sz w:val="27"/>
          <w:szCs w:val="27"/>
          <w:lang w:eastAsia="ru-RU"/>
        </w:rPr>
        <w:t>Тема 5. Как прокомментировать проблему</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Комментировать –</w:t>
      </w:r>
      <w:r w:rsidRPr="00712A48">
        <w:rPr>
          <w:rFonts w:ascii="Helvetica" w:eastAsia="Times New Roman" w:hAnsi="Helvetica" w:cs="Helvetica"/>
          <w:b/>
          <w:bCs/>
          <w:color w:val="000000"/>
          <w:sz w:val="27"/>
          <w:lang w:eastAsia="ru-RU"/>
        </w:rPr>
        <w:t> </w:t>
      </w:r>
      <w:r w:rsidRPr="00712A48">
        <w:rPr>
          <w:rFonts w:ascii="Helvetica" w:eastAsia="Times New Roman" w:hAnsi="Helvetica" w:cs="Helvetica"/>
          <w:color w:val="000000"/>
          <w:sz w:val="27"/>
          <w:szCs w:val="27"/>
          <w:lang w:eastAsia="ru-RU"/>
        </w:rPr>
        <w:t>объяснять, пояснять. </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Комментарий</w:t>
      </w:r>
      <w:r w:rsidRPr="00712A48">
        <w:rPr>
          <w:rFonts w:ascii="Helvetica" w:eastAsia="Times New Roman" w:hAnsi="Helvetica" w:cs="Helvetica"/>
          <w:b/>
          <w:bCs/>
          <w:color w:val="000000"/>
          <w:sz w:val="27"/>
          <w:lang w:eastAsia="ru-RU"/>
        </w:rPr>
        <w:t> </w:t>
      </w:r>
      <w:r w:rsidRPr="00712A48">
        <w:rPr>
          <w:rFonts w:ascii="Helvetica" w:eastAsia="Times New Roman" w:hAnsi="Helvetica" w:cs="Helvetica"/>
          <w:color w:val="000000"/>
          <w:sz w:val="27"/>
          <w:szCs w:val="27"/>
          <w:lang w:eastAsia="ru-RU"/>
        </w:rPr>
        <w:t>– объяснение, пояснение, изложение мыслей по поводу сформулированной проблемы текста.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Поскольку в комментарии должно быть отражено понимание проблемы исходного текста, то  целесообразнее писать текстуальный комментарий. Чаще всего совмещают два вида комментария.</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ды комментария" style="width:450pt;height:230.25pt"/>
        </w:pic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r w:rsidRPr="00712A48">
        <w:rPr>
          <w:rFonts w:ascii="Helvetica" w:eastAsia="Times New Roman" w:hAnsi="Helvetica" w:cs="Helvetica"/>
          <w:b/>
          <w:bCs/>
          <w:color w:val="000000"/>
          <w:sz w:val="27"/>
          <w:szCs w:val="27"/>
          <w:lang w:eastAsia="ru-RU"/>
        </w:rPr>
        <w:t>Концепционный  комментарий</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Примерные вопросы:</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К какой категории относится проблема? (</w:t>
      </w:r>
      <w:r w:rsidRPr="00712A48">
        <w:rPr>
          <w:rFonts w:ascii="Helvetica" w:eastAsia="Times New Roman" w:hAnsi="Helvetica" w:cs="Helvetica"/>
          <w:i/>
          <w:iCs/>
          <w:color w:val="000000"/>
          <w:sz w:val="27"/>
          <w:szCs w:val="27"/>
          <w:lang w:eastAsia="ru-RU"/>
        </w:rPr>
        <w:t>сложная, общественно значимая, социальная, философская, злободневная, животрепещущая, острая, важная, серьёзная, спорная, наболевшая, мучительная, первоочередная, неразрешимая</w:t>
      </w:r>
      <w:r w:rsidRPr="00712A48">
        <w:rPr>
          <w:rFonts w:ascii="Helvetica" w:eastAsia="Times New Roman" w:hAnsi="Helvetica" w:cs="Helvetica"/>
          <w:color w:val="000000"/>
          <w:sz w:val="27"/>
          <w:szCs w:val="27"/>
          <w:lang w:eastAsia="ru-RU"/>
        </w:rPr>
        <w:t>)</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Насколько она злободневна?</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Что делает её злободневной?</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Традиционна ли эта проблема или нова?</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Если проблема традиционна, то какие точки зрения есть по её поводу?</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Как удалось автору привлечь внимание читателя к данной проблеме?</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Как характеризует автора выбор данной проблемы (настоящий гражданин своего отечества, глубокий знаток человеческой души)?</w:t>
      </w:r>
    </w:p>
    <w:p w:rsidR="00712A48" w:rsidRPr="00712A48" w:rsidRDefault="00712A48" w:rsidP="00712A48">
      <w:pPr>
        <w:numPr>
          <w:ilvl w:val="0"/>
          <w:numId w:val="1"/>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Кому приходилось обращаться к  данной проблеме?</w:t>
      </w:r>
      <w:r w:rsidRPr="00712A48">
        <w:rPr>
          <w:rFonts w:ascii="Helvetica" w:eastAsia="Times New Roman" w:hAnsi="Helvetica" w:cs="Helvetica"/>
          <w:color w:val="000000"/>
          <w:sz w:val="27"/>
          <w:lang w:eastAsia="ru-RU"/>
        </w:rPr>
        <w:t> </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Речевые клише</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t>Об этом много пишут …</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lastRenderedPageBreak/>
        <w:t>Автор привлекает внимание читателя к наболевшей проблеме…</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t>Эта проблема в настоящее время актуальна, как никогда…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t>Выбранная для разговора с читателем тема, на мой взгляд, очень злободневна.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t>Автор привлекает общественное внимание к очень важной проблеме:...</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t>Затронутая автором проблема имеет многовековую историю…</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t>Передо мной размышления … на острую, животрепещущую тему.</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FF"/>
          <w:sz w:val="27"/>
          <w:szCs w:val="27"/>
          <w:lang w:eastAsia="ru-RU"/>
        </w:rPr>
        <w:t>Эта проблема   актуальна, поскольку   о ней пишут в газетах, говорят  на телевидении,  её обсуждают философы, социологи, политики, педагоги  …</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Текстуальный комментарий</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Примерные вопросы:</w:t>
      </w:r>
    </w:p>
    <w:p w:rsidR="00712A48" w:rsidRPr="00712A48" w:rsidRDefault="00712A48" w:rsidP="00712A48">
      <w:pPr>
        <w:numPr>
          <w:ilvl w:val="0"/>
          <w:numId w:val="2"/>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С кем спорит и с кем соглашается автор?</w:t>
      </w:r>
    </w:p>
    <w:p w:rsidR="00712A48" w:rsidRPr="00712A48" w:rsidRDefault="00712A48" w:rsidP="00712A48">
      <w:pPr>
        <w:numPr>
          <w:ilvl w:val="0"/>
          <w:numId w:val="2"/>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Что заставляет автора обратиться к поставленной проблеме (прочитанная книга, просмотренный фильм, поездка, встреча или  другие жизненные наблюдения)?</w:t>
      </w:r>
    </w:p>
    <w:p w:rsidR="00712A48" w:rsidRPr="00712A48" w:rsidRDefault="00712A48" w:rsidP="00712A48">
      <w:pPr>
        <w:numPr>
          <w:ilvl w:val="0"/>
          <w:numId w:val="2"/>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Какие примеры приводит автор, размышляя над поставленным вопросом?</w:t>
      </w:r>
    </w:p>
    <w:p w:rsidR="00712A48" w:rsidRPr="00712A48" w:rsidRDefault="00712A48" w:rsidP="00712A48">
      <w:pPr>
        <w:numPr>
          <w:ilvl w:val="0"/>
          <w:numId w:val="2"/>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На какие авторитетные мнения ссылается автор?</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r w:rsidRPr="00712A48">
        <w:rPr>
          <w:rFonts w:ascii="Helvetica" w:eastAsia="Times New Roman" w:hAnsi="Helvetica" w:cs="Helvetica"/>
          <w:b/>
          <w:bCs/>
          <w:color w:val="000000"/>
          <w:sz w:val="27"/>
          <w:szCs w:val="27"/>
          <w:lang w:eastAsia="ru-RU"/>
        </w:rPr>
        <w:t>Дидактический материал</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Задание №1</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i/>
          <w:iCs/>
          <w:color w:val="000000"/>
          <w:sz w:val="27"/>
          <w:szCs w:val="27"/>
          <w:lang w:eastAsia="ru-RU"/>
        </w:rPr>
        <w:t>Напишите комментарий к проблеме, обозначенной во фрагменте сочинения:</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Исходный текст №18:</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(1)3олотая полка - это та, которая  заводится исключительно для любимых  книг.</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(2)Но где же раздобыть такую? (3)Пожалуй, нужно заказать столяру. (4)Но я  ограничиваюсь только мечтой, как будто трудно и в самом деле позвать столяра, потолковать с ним, описать ему, что я именно имею в виду. (5)Увы, всё же не  зову, и мечта почему-то остается неисполненной.</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lastRenderedPageBreak/>
        <w:t>(6)Может быть, не завожу этой полки из-за отсутствия в продаже золотой бумаги? (7)Наверно, теперь её продают (8)Помню эти золотые с тиснёным рисунком листы, которые так украшали детство. (9)Для чего они продавались? (10)Кажется, они применялись при изготовлении ёлочных игрушек. (11)Лист был величиной с нормальный лист писчей бумаги, обратная сторона которого, в данном случае хочется сказать подкладка, была белая и какая-то странная, чуть-чуть пушистая. (12)На ней был тиснёный рисунок с цветами.</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(13)Может быть, я не могу осуществить свою мечту потому, что не так легко золотой полке стать реальностью. (14)Всё же это золотая полка, а на ней долж</w:t>
      </w:r>
      <w:r w:rsidRPr="00712A48">
        <w:rPr>
          <w:rFonts w:ascii="Helvetica" w:eastAsia="Times New Roman" w:hAnsi="Helvetica" w:cs="Helvetica"/>
          <w:color w:val="000000"/>
          <w:sz w:val="27"/>
          <w:szCs w:val="27"/>
          <w:shd w:val="clear" w:color="auto" w:fill="CCFFFF"/>
          <w:lang w:eastAsia="ru-RU"/>
        </w:rPr>
        <w:softHyphen/>
        <w:t>ны стоять золотые книги, которые трудно собрать.</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(15)Парадоксально, но наиболее замечательные книги, которые мы в течение жизни постоянно перечитываем, забываются, не удерживаются в памяти. (16)Казалось бы, должно быть наоборот: книга, произведшая на нас впечатле</w:t>
      </w:r>
      <w:r w:rsidRPr="00712A48">
        <w:rPr>
          <w:rFonts w:ascii="Helvetica" w:eastAsia="Times New Roman" w:hAnsi="Helvetica" w:cs="Helvetica"/>
          <w:color w:val="000000"/>
          <w:sz w:val="27"/>
          <w:szCs w:val="27"/>
          <w:shd w:val="clear" w:color="auto" w:fill="CCFFFF"/>
          <w:lang w:eastAsia="ru-RU"/>
        </w:rPr>
        <w:softHyphen/>
        <w:t>ние да ещё читанная не однажды, должна была бы запомниться во всех подроб</w:t>
      </w:r>
      <w:r w:rsidRPr="00712A48">
        <w:rPr>
          <w:rFonts w:ascii="Helvetica" w:eastAsia="Times New Roman" w:hAnsi="Helvetica" w:cs="Helvetica"/>
          <w:color w:val="000000"/>
          <w:sz w:val="27"/>
          <w:szCs w:val="27"/>
          <w:shd w:val="clear" w:color="auto" w:fill="CCFFFF"/>
          <w:lang w:eastAsia="ru-RU"/>
        </w:rPr>
        <w:softHyphen/>
        <w:t>ностях. (17)Нет, этого не происходит. (18)Разумеется, мы знаем, о чём в основ</w:t>
      </w:r>
      <w:r w:rsidRPr="00712A48">
        <w:rPr>
          <w:rFonts w:ascii="Helvetica" w:eastAsia="Times New Roman" w:hAnsi="Helvetica" w:cs="Helvetica"/>
          <w:color w:val="000000"/>
          <w:sz w:val="27"/>
          <w:szCs w:val="27"/>
          <w:shd w:val="clear" w:color="auto" w:fill="CCFFFF"/>
          <w:lang w:eastAsia="ru-RU"/>
        </w:rPr>
        <w:softHyphen/>
        <w:t>ном идёт в этой книге речь, но как раз подробности для нас неожиданны, новы. (19)Безусловно, так. (20)Замечательную книгу мы читаем не один раз в жизни и каждый раз как бы заново, и в этом удивительная судьба авторов золотых книг они не ушли, не умерли, они сидят за своими письменными столами или стоят за конторками, они вне времени. (21)Каждый из нас в течение всей жизни соби</w:t>
      </w:r>
      <w:r w:rsidRPr="00712A48">
        <w:rPr>
          <w:rFonts w:ascii="Helvetica" w:eastAsia="Times New Roman" w:hAnsi="Helvetica" w:cs="Helvetica"/>
          <w:color w:val="000000"/>
          <w:sz w:val="27"/>
          <w:szCs w:val="27"/>
          <w:shd w:val="clear" w:color="auto" w:fill="CCFFFF"/>
          <w:lang w:eastAsia="ru-RU"/>
        </w:rPr>
        <w:softHyphen/>
        <w:t>рает свою золотую полку, и это дело очень непростое, но эти книги, их герои помогают нам жить и лучше понимать жизнь. (По Ю. Олеше)</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r w:rsidRPr="00712A48">
        <w:rPr>
          <w:rFonts w:ascii="Helvetica" w:eastAsia="Times New Roman" w:hAnsi="Helvetica" w:cs="Helvetica"/>
          <w:b/>
          <w:bCs/>
          <w:i/>
          <w:iCs/>
          <w:color w:val="000000"/>
          <w:sz w:val="27"/>
          <w:szCs w:val="27"/>
          <w:lang w:eastAsia="ru-RU"/>
        </w:rPr>
        <w:t>Фрагмент сочинения:</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В последнее время чтение, литература утратили своё значение. И это действительно так. Задумайтесь, как часто мы берём в руки книги? Что именно мы читаем? И что значит для нас книга вообще?</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Передо мной размышления известного русского писателя Ю.Олеши. Он рассуждает о создании "золотой полки" и поднимает проблему роли чтения в нашей жизни.</w:t>
      </w:r>
      <w:r w:rsidRPr="00712A48">
        <w:rPr>
          <w:rFonts w:ascii="Helvetica" w:eastAsia="Times New Roman" w:hAnsi="Helvetica" w:cs="Helvetica"/>
          <w:i/>
          <w:iCs/>
          <w:color w:val="000000"/>
          <w:sz w:val="27"/>
          <w:lang w:eastAsia="ru-RU"/>
        </w:rPr>
        <w:t> </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i/>
          <w:iCs/>
          <w:color w:val="000000"/>
          <w:sz w:val="27"/>
          <w:szCs w:val="27"/>
          <w:lang w:eastAsia="ru-RU"/>
        </w:rPr>
        <w:t>Возможное продолжение:</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Автор находит новый поворот этой, казалось бы, избитой темы. Отталкиваясь от привычного понятия «золотая полка», Олеша создаёт своё, более ёмкое и значительное, и таким образом воздействует на мысли и чувства читателя. Он показывает, насколько важно иметь свой список любимых произведений, ведь  сопереживая героям, человек учится тоньше реагировать на эмоции и чувства окружающих, «лучше понимать жизнь».</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lastRenderedPageBreak/>
        <w:t> </w:t>
      </w:r>
      <w:r w:rsidRPr="00712A48">
        <w:rPr>
          <w:rFonts w:ascii="Helvetica" w:eastAsia="Times New Roman" w:hAnsi="Helvetica" w:cs="Helvetica"/>
          <w:b/>
          <w:bCs/>
          <w:color w:val="000000"/>
          <w:sz w:val="27"/>
          <w:szCs w:val="27"/>
          <w:lang w:eastAsia="ru-RU"/>
        </w:rPr>
        <w:t>Задание №2.</w:t>
      </w:r>
      <w:r w:rsidRPr="00712A48">
        <w:rPr>
          <w:rFonts w:ascii="Helvetica" w:eastAsia="Times New Roman" w:hAnsi="Helvetica" w:cs="Helvetica"/>
          <w:b/>
          <w:bCs/>
          <w:color w:val="000000"/>
          <w:sz w:val="27"/>
          <w:lang w:eastAsia="ru-RU"/>
        </w:rPr>
        <w:t> </w:t>
      </w:r>
      <w:r w:rsidRPr="00712A48">
        <w:rPr>
          <w:rFonts w:ascii="Helvetica" w:eastAsia="Times New Roman" w:hAnsi="Helvetica" w:cs="Helvetica"/>
          <w:b/>
          <w:bCs/>
          <w:i/>
          <w:iCs/>
          <w:color w:val="000000"/>
          <w:sz w:val="27"/>
          <w:szCs w:val="27"/>
          <w:lang w:eastAsia="ru-RU"/>
        </w:rPr>
        <w:t> Прочитайте фрагмент  сочинения  и дополните  п.3 текстуальным комментарием:</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 </w:t>
      </w:r>
      <w:r w:rsidRPr="00712A48">
        <w:rPr>
          <w:rFonts w:ascii="Helvetica" w:eastAsia="Times New Roman" w:hAnsi="Helvetica" w:cs="Helvetica"/>
          <w:b/>
          <w:bCs/>
          <w:i/>
          <w:iCs/>
          <w:color w:val="000000"/>
          <w:sz w:val="27"/>
          <w:szCs w:val="27"/>
          <w:lang w:eastAsia="ru-RU"/>
        </w:rPr>
        <w:t>Исходный текст №19:</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(1)…Силы мои слабеют ежеминутно, но не дух. (2) Никогда еще телесные недуги не были так изнурительны. (3) Часто бывает так тяжело, такая страшная усталость чувствуется во всем составе тела, что рад бываешь как бог знает чему, когда наконец оканчивается день и доберешься до постели. (4) Часто, в душевном бессилиии, воскликнешь: «Боже! Где же наконец берег всего?». (5) Но потом, когда оглянешься на самого себя и посмотришь глубже себе внутрь, - ничего уже не издает душа, кроме одних слез и благодарения.</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(6) О! как нужны нам недуги! (7) Из множества польз, которые я уже извлек из них, скажу вам только одну: ныне каков я ни есть, но я все же стал лучше, нежели был прежде; не будь этих недугов, я бы задумал, что стал уже таким, каким следует мне быть. (8) Не говорю уже о том, что самое здоровье, которое беспрестанно подталкивает русского человека на какие-то прыжки и желанье порисоваться своими качествами перед другими, заставило бы меня наделать уже тысячу глупостей. (9) Притом ныне, в мои свежие минуты, которые дает мне милость небесная и среди самих страданий, иногда приходят ко мне мысли, несравненно лучше прежних, и я вижу сам, что теперь все, что ни выйдет из-под пера моего, будет значительнее прежнего.</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(10) Не будь тяжких болезненных страданий, куда б я теперь не занесся! (11) Каким бы значительным человеком не вообразил себя! (12) Но, слыша ежеминутно, что жизнь моя на волоске, что недуг может остановить вдруг тот труд мой, на котором основана вся моя значительность, и та польза, которую так желает принесть душа моя, останется в одном бессильном желании, а не в исполнении, и не дам я никаких процентов на данные мне Богом таланты, и буду осужден, как последний из преступников…</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(13) Слыша все это, смиряюсь я всякую минуту и  не нахожу слов, как благодарить Небесного Промыслителя за мою болезнь.</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(14) Принимайте же и вы покорно всякий недуг, веря вперед, что он нужен. (15) Молитесь Богу только о том, чтобы открылось перед вами его чудное значение и вся глубина его высокого смысла.  (Н.В.Гоголь)</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r w:rsidRPr="00712A48">
        <w:rPr>
          <w:rFonts w:ascii="Helvetica" w:eastAsia="Times New Roman" w:hAnsi="Helvetica" w:cs="Helvetica"/>
          <w:b/>
          <w:bCs/>
          <w:i/>
          <w:iCs/>
          <w:color w:val="000000"/>
          <w:sz w:val="27"/>
          <w:szCs w:val="27"/>
          <w:lang w:eastAsia="ru-RU"/>
        </w:rPr>
        <w:t>Фрагмент сочинения:</w:t>
      </w:r>
    </w:p>
    <w:tbl>
      <w:tblPr>
        <w:tblW w:w="9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4"/>
        <w:gridCol w:w="7696"/>
      </w:tblGrid>
      <w:tr w:rsidR="00712A48" w:rsidRPr="00712A48" w:rsidTr="00712A48">
        <w:tc>
          <w:tcPr>
            <w:tcW w:w="0" w:type="auto"/>
            <w:tcBorders>
              <w:top w:val="single" w:sz="6" w:space="0" w:color="000000"/>
              <w:left w:val="single" w:sz="6" w:space="0" w:color="000000"/>
              <w:bottom w:val="single" w:sz="6" w:space="0" w:color="000000"/>
              <w:right w:val="single" w:sz="6" w:space="0" w:color="000000"/>
            </w:tcBorders>
            <w:shd w:val="clear" w:color="auto" w:fill="CCFFFF"/>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1. Вступление</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i/>
                <w:iCs/>
                <w:sz w:val="27"/>
                <w:szCs w:val="27"/>
                <w:lang w:eastAsia="ru-RU"/>
              </w:rPr>
              <w:t xml:space="preserve">         Жизнь каждый миг готовит нам  сюрпризы – приятные и неприятные. От того, насколько достойно мы преодолеем все невзгоды, зависит наш характер, </w:t>
            </w:r>
            <w:r w:rsidRPr="00712A48">
              <w:rPr>
                <w:rFonts w:ascii="Helvetica" w:eastAsia="Times New Roman" w:hAnsi="Helvetica" w:cs="Helvetica"/>
                <w:i/>
                <w:iCs/>
                <w:sz w:val="27"/>
                <w:szCs w:val="27"/>
                <w:lang w:eastAsia="ru-RU"/>
              </w:rPr>
              <w:lastRenderedPageBreak/>
              <w:t>наша судьба.   Именно этой теме, на мой взгляд,  посвящён  прочитанный мною текст известного русского писателя Н.В.Гоголя.</w:t>
            </w:r>
          </w:p>
        </w:tc>
      </w:tr>
      <w:tr w:rsidR="00712A48" w:rsidRPr="00712A48" w:rsidTr="00712A48">
        <w:tc>
          <w:tcPr>
            <w:tcW w:w="0" w:type="auto"/>
            <w:tcBorders>
              <w:top w:val="single" w:sz="6" w:space="0" w:color="000000"/>
              <w:left w:val="single" w:sz="6" w:space="0" w:color="000000"/>
              <w:bottom w:val="single" w:sz="6" w:space="0" w:color="000000"/>
              <w:right w:val="single" w:sz="6" w:space="0" w:color="000000"/>
            </w:tcBorders>
            <w:shd w:val="clear" w:color="auto" w:fill="CCFFFF"/>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lastRenderedPageBreak/>
              <w:t>2. Проблема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i/>
                <w:iCs/>
                <w:sz w:val="27"/>
                <w:szCs w:val="27"/>
                <w:lang w:eastAsia="ru-RU"/>
              </w:rPr>
              <w:t>           Автора волнуют конкретные  вопросы: какова роль недугов, болезней в жизни человека? Всегда ли физические  страдания   изнуряют нас, делают бессильными?</w:t>
            </w:r>
          </w:p>
        </w:tc>
      </w:tr>
      <w:tr w:rsidR="00712A48" w:rsidRPr="00712A48" w:rsidTr="00712A48">
        <w:tc>
          <w:tcPr>
            <w:tcW w:w="0" w:type="auto"/>
            <w:tcBorders>
              <w:top w:val="single" w:sz="6" w:space="0" w:color="000000"/>
              <w:left w:val="single" w:sz="6" w:space="0" w:color="000000"/>
              <w:bottom w:val="single" w:sz="6" w:space="0" w:color="000000"/>
              <w:right w:val="single" w:sz="6" w:space="0" w:color="000000"/>
            </w:tcBorders>
            <w:shd w:val="clear" w:color="auto" w:fill="CCFFFF"/>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3. Комментарий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i/>
                <w:iCs/>
                <w:sz w:val="27"/>
                <w:szCs w:val="27"/>
                <w:lang w:eastAsia="ru-RU"/>
              </w:rPr>
              <w:t>           Проблема, обсуждаемая писателем, безусловно, относится к категории нравственных. Более того, её можно назвать и   философской, поскольку она  связана с жизнью человека, его предназначением в этом мире.  В данном тексте  обозначенная проблема предстаёт в новом  свете.  Повествование ведётся от лица самого автора, что придаёт  рассуждениям особую проникновенность…</w:t>
            </w:r>
          </w:p>
        </w:tc>
      </w:tr>
    </w:tbl>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Блок 5.   Формулируем позицию автора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Проблема</w:t>
      </w:r>
      <w:r w:rsidRPr="00712A48">
        <w:rPr>
          <w:rFonts w:ascii="Helvetica" w:eastAsia="Times New Roman" w:hAnsi="Helvetica" w:cs="Helvetica"/>
          <w:b/>
          <w:bCs/>
          <w:color w:val="000000"/>
          <w:sz w:val="27"/>
          <w:lang w:eastAsia="ru-RU"/>
        </w:rPr>
        <w:t> </w:t>
      </w:r>
      <w:r w:rsidRPr="00712A48">
        <w:rPr>
          <w:rFonts w:ascii="Helvetica" w:eastAsia="Times New Roman" w:hAnsi="Helvetica" w:cs="Helvetica"/>
          <w:color w:val="000000"/>
          <w:sz w:val="27"/>
          <w:szCs w:val="27"/>
          <w:lang w:eastAsia="ru-RU"/>
        </w:rPr>
        <w:t>– это вопрос, который волнует автора.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Авторская позиция</w:t>
      </w:r>
      <w:r w:rsidRPr="00712A48">
        <w:rPr>
          <w:rFonts w:ascii="Helvetica" w:eastAsia="Times New Roman" w:hAnsi="Helvetica" w:cs="Helvetica"/>
          <w:color w:val="000000"/>
          <w:sz w:val="27"/>
          <w:lang w:eastAsia="ru-RU"/>
        </w:rPr>
        <w:t> </w:t>
      </w:r>
      <w:r w:rsidRPr="00712A48">
        <w:rPr>
          <w:rFonts w:ascii="Helvetica" w:eastAsia="Times New Roman" w:hAnsi="Helvetica" w:cs="Helvetica"/>
          <w:color w:val="000000"/>
          <w:sz w:val="27"/>
          <w:szCs w:val="27"/>
          <w:lang w:eastAsia="ru-RU"/>
        </w:rPr>
        <w:t>– это ответ на вопрос, поставленный в тексте.</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1) Перечитать текст</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2) Найти ответ автора на сформулированный вопрос (проблему):</w:t>
      </w:r>
    </w:p>
    <w:p w:rsidR="00712A48" w:rsidRPr="00712A48" w:rsidRDefault="00712A48" w:rsidP="00712A48">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Что хотел сказать своим читателям автор, создавая текст?</w:t>
      </w:r>
    </w:p>
    <w:p w:rsidR="00712A48" w:rsidRPr="00712A48" w:rsidRDefault="00712A48" w:rsidP="00712A48">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Как автор оценивает описываемую конкретную ситуацию, поступки героев?</w:t>
      </w:r>
    </w:p>
    <w:p w:rsidR="00712A48" w:rsidRPr="00712A48" w:rsidRDefault="00712A48" w:rsidP="00712A48">
      <w:pPr>
        <w:numPr>
          <w:ilvl w:val="0"/>
          <w:numId w:val="3"/>
        </w:numPr>
        <w:shd w:val="clear" w:color="auto" w:fill="FFFFFF"/>
        <w:spacing w:after="0" w:line="255" w:lineRule="atLeast"/>
        <w:ind w:left="480" w:right="240"/>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Какие слова, художественные приёмы передают авторское отношение (неодобрение, иронию, осуждение – сочувствие, восхищение), дают отрицательную или положительную оценку описываемым фактам?</w:t>
      </w:r>
    </w:p>
    <w:tbl>
      <w:tblPr>
        <w:tblpPr w:leftFromText="45" w:rightFromText="45" w:bottomFromText="240" w:vertAnchor="text"/>
        <w:tblW w:w="9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57"/>
        <w:gridCol w:w="5733"/>
      </w:tblGrid>
      <w:tr w:rsidR="00712A48" w:rsidRPr="00712A48" w:rsidTr="00712A48">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12A48" w:rsidRPr="00712A48" w:rsidRDefault="00712A48" w:rsidP="00712A48">
            <w:pPr>
              <w:spacing w:after="240" w:line="240" w:lineRule="auto"/>
              <w:jc w:val="center"/>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  Средства выражения авторской позиции</w:t>
            </w:r>
          </w:p>
        </w:tc>
      </w:tr>
      <w:tr w:rsidR="00712A48" w:rsidRPr="00712A48" w:rsidTr="00712A48">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считает (полагает, убеждает, призывает…)</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убедительно доказывает свою мысль…</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lastRenderedPageBreak/>
              <w:t>…- Так определяет автор своё отношение к …</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образно воссоздаёт картину происходящего (изображаемого)…</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образно представляет  суть проблемы, которая его волнует…</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Таким образом, в повествовании чётко вырисовывается авторская позиция…</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открыто заявляет о своей гражданской позиции по отношению к …</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ищет ответы на сложные жизненные вопросы …</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заставляет  читателя самого решать сложные жизненные во</w:t>
            </w:r>
            <w:r w:rsidRPr="00712A48">
              <w:rPr>
                <w:rFonts w:ascii="Helvetica" w:eastAsia="Times New Roman" w:hAnsi="Helvetica" w:cs="Helvetica"/>
                <w:sz w:val="27"/>
                <w:szCs w:val="27"/>
                <w:lang w:eastAsia="ru-RU"/>
              </w:rPr>
              <w:softHyphen/>
              <w:t>просы (делать нравственный выбор)…</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передаёт  глубину проблем (мыслей, чувств, идей, раздумий,  обобщений, размышлений и т.п.)…</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пытается найти причины изображаемых негативных (позитивных) явлений…;</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недвусмысленно   подчеркивает   свое   негативное  (положительное) отношение к ...</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 xml:space="preserve">Автор строго осуждает негативные явления нашей </w:t>
            </w:r>
            <w:r w:rsidRPr="00712A48">
              <w:rPr>
                <w:rFonts w:ascii="Helvetica" w:eastAsia="Times New Roman" w:hAnsi="Helvetica" w:cs="Helvetica"/>
                <w:sz w:val="27"/>
                <w:szCs w:val="27"/>
                <w:lang w:eastAsia="ru-RU"/>
              </w:rPr>
              <w:lastRenderedPageBreak/>
              <w:t>жизни…</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показывает негативную сторону нашей жизни…</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подчеркивает  остроту поставленной проблемы…</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убеждает  читателя в правоте своей позиции…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lastRenderedPageBreak/>
              <w:t>В словах автора звучит мнение большинства людей…</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пытаться найти в читателе единомышленника…</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lastRenderedPageBreak/>
              <w:t>Автор пытается понять, почему …</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усиливает  положительное (или отрицательное)  отношение читателя  к  чему-либо…</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Изучая проблему, автор приходит к выводу, что…</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Авторская  позиция ясна: …</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 Автор высказывает индивидуальное мнение, делится собственными впечатлениями, не претендуя на определяющую или исчерпывающую трактовку вопроса, но идею свою выражает ярко, эмоционально…</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иронически (саркастически, возмущенно, восхищенно и т.д.) повествует о героях и событиях…</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показывает  образец (антиобразец) поведения, отношения к  жизни…</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Автор приглашает к разговору о непростых проблемах нашей жизни…</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Точка зрения автора на выдвинутую проблему обозначена прямо.</w:t>
            </w:r>
          </w:p>
          <w:p w:rsidR="00712A48" w:rsidRPr="00712A48" w:rsidRDefault="00712A48" w:rsidP="00712A48">
            <w:pPr>
              <w:spacing w:after="240" w:line="240" w:lineRule="auto"/>
              <w:rPr>
                <w:rFonts w:ascii="Helvetica" w:eastAsia="Times New Roman" w:hAnsi="Helvetica" w:cs="Helvetica"/>
                <w:sz w:val="24"/>
                <w:szCs w:val="24"/>
                <w:lang w:eastAsia="ru-RU"/>
              </w:rPr>
            </w:pPr>
            <w:r w:rsidRPr="00712A48">
              <w:rPr>
                <w:rFonts w:ascii="Helvetica" w:eastAsia="Times New Roman" w:hAnsi="Helvetica" w:cs="Helvetica"/>
                <w:sz w:val="27"/>
                <w:szCs w:val="27"/>
                <w:lang w:eastAsia="ru-RU"/>
              </w:rPr>
              <w:t> </w:t>
            </w:r>
          </w:p>
        </w:tc>
      </w:tr>
    </w:tbl>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lastRenderedPageBreak/>
        <w:t> </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Дидактический материал</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Задание 1.</w:t>
      </w:r>
      <w:r w:rsidRPr="00712A48">
        <w:rPr>
          <w:rFonts w:ascii="Helvetica" w:eastAsia="Times New Roman" w:hAnsi="Helvetica" w:cs="Helvetica"/>
          <w:b/>
          <w:bCs/>
          <w:color w:val="000000"/>
          <w:sz w:val="27"/>
          <w:lang w:eastAsia="ru-RU"/>
        </w:rPr>
        <w:t> </w:t>
      </w:r>
      <w:r w:rsidRPr="00712A48">
        <w:rPr>
          <w:rFonts w:ascii="Helvetica" w:eastAsia="Times New Roman" w:hAnsi="Helvetica" w:cs="Helvetica"/>
          <w:i/>
          <w:iCs/>
          <w:color w:val="000000"/>
          <w:sz w:val="27"/>
          <w:szCs w:val="27"/>
          <w:lang w:eastAsia="ru-RU"/>
        </w:rPr>
        <w:t>Продолжите рассуждения по тексту Н.Долининой, дополнив его определением авторской позиции</w:t>
      </w:r>
      <w:r w:rsidRPr="00712A48">
        <w:rPr>
          <w:rFonts w:ascii="Helvetica" w:eastAsia="Times New Roman" w:hAnsi="Helvetica" w:cs="Helvetica"/>
          <w:color w:val="000000"/>
          <w:sz w:val="27"/>
          <w:szCs w:val="27"/>
          <w:lang w:eastAsia="ru-RU"/>
        </w:rPr>
        <w:t>.</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i/>
          <w:iCs/>
          <w:color w:val="000000"/>
          <w:sz w:val="27"/>
          <w:szCs w:val="27"/>
          <w:lang w:eastAsia="ru-RU"/>
        </w:rPr>
        <w:t>Исходный текст №20 :</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(1)Все про это говорят, и никто не знает, что это значит. (2)Во всяком случае, я не знала. (3)Говорила, как все: у человека должен быть богатый внутренний мир. (4)И ещё: духовное богатство. (5)Но если бы меня спросили, как я понимаю эти привычные слова, не нашлась бы, что тут ответить. (6)Внутренний мир - это книги, музыка, интерес к театру, понимание природы, любовь к поэзии, вообще к искусству - так я думала.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(7)И получалось: полный, интересный внутренний мир бывает только у образованных, даже высокообразованных людей. (8)Но жизненный опыт не подтверждал этого. (9)Полуграмотная деревенская старуха вдруг открыла мне такое понимание человеческой психологии, такую глубину терпимости и доброты, какие не часто найдёшь в самой образованной среде. (10)Городской мальчишка, приехавший на отдых в деревню, казалось, ничем, кроме футбола, не интересовался. (11)Но однажды вечером он, загадочно улыбаясь, повёл меня на берег реки. (12)Усевшись на поваленное дерево, мы молчали, и я недоумевала: зачем он меня сюда привёл? (13)Солнце торопливо катилось к закату, за рекой ложился туман - из тумана вдруг послышались звуки. (14)Я не сразу поняла: это был рожок. (15)Древний пастушеский рожок - почти забытое искусство. (16)Мы слушали молча, лицо мальчика выражало терпеливое ожидание. (17)И вот солнце коснулось складок тумана, было мгновение - всё вокруг озарилось фантастическим светом. (18)Глаза мальчика заблестели. (19)Он смотрел и смотрел и слушал - не знаю, что запомнилось мне острее: последние секунды дня, заходящее сквозь туман солнце и далёкие звуки рожка - или вдохновенное лицо мальчика.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lastRenderedPageBreak/>
        <w:t>(20)Когда я читала в книгах о Левине, слышавшем, как растёт трава, или о Печорине, растворяющем свою мятежную душу в дикой кавказской природе, я думала: это люди особенные, необыкновенные. (21)С годами поняла: каждый человек может быть необыкновенным, если откроет свою душу красоте мира и она властно войдёт в эту душу. (Н. Долинина)</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r w:rsidRPr="00712A48">
        <w:rPr>
          <w:rFonts w:ascii="Helvetica" w:eastAsia="Times New Roman" w:hAnsi="Helvetica" w:cs="Helvetica"/>
          <w:b/>
          <w:bCs/>
          <w:i/>
          <w:iCs/>
          <w:color w:val="000000"/>
          <w:sz w:val="27"/>
          <w:szCs w:val="27"/>
          <w:lang w:eastAsia="ru-RU"/>
        </w:rPr>
        <w:t>Фрагмент сочинения:</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От чего зависит богатство внутреннего мира человека? От возраста? От образования? От умения постичь человеческую психологию? Именно над вопросом об истинном содержании понятия духовного богатства размышляет известный литературовед, исследователь русской классики Н.Долинина.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Эта нравственная проблема актуальна во все времена и будет оставаться такой, пока существует на земле жизнь. «Человек – целый мир», - сказал кто-то из великих. Чтобы постичь этот мир, не хватит и вечности.</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Звучание этой проблемы в тексте Н.Долининой удивляет нас свежестью и новизной. Автор отталкивается от традиционного представления о духовности как интеллигентности, воспитанности, образованности и выводит свою формулу понятия богатого внутреннего мира на основании личного жизненного опыта.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Таким образом, по мнению автора, …</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 </w:t>
      </w:r>
      <w:r w:rsidRPr="00712A48">
        <w:rPr>
          <w:rFonts w:ascii="Helvetica" w:eastAsia="Times New Roman" w:hAnsi="Helvetica" w:cs="Helvetica"/>
          <w:b/>
          <w:bCs/>
          <w:i/>
          <w:iCs/>
          <w:color w:val="000000"/>
          <w:sz w:val="27"/>
          <w:szCs w:val="27"/>
          <w:lang w:eastAsia="ru-RU"/>
        </w:rPr>
        <w:t>Вариант выполнения задания:</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Таким образом, по мнению Н.Долининой, богатство души человека зависит не от степени его образованности, не от количества прочитанных книг, объёма знаний по  музыке и театральному искусству. Духовно богатым человеком, как считает автор, будет тот, кто исполнен доброты и терпимости, кто понимает и принимает душой красоту мира.</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lang w:eastAsia="ru-RU"/>
        </w:rPr>
        <w:t> </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Задание 2.</w:t>
      </w:r>
      <w:r w:rsidRPr="00712A48">
        <w:rPr>
          <w:rFonts w:ascii="Helvetica" w:eastAsia="Times New Roman" w:hAnsi="Helvetica" w:cs="Helvetica"/>
          <w:b/>
          <w:bCs/>
          <w:color w:val="000000"/>
          <w:sz w:val="27"/>
          <w:lang w:eastAsia="ru-RU"/>
        </w:rPr>
        <w:t> </w:t>
      </w:r>
      <w:r w:rsidRPr="00712A48">
        <w:rPr>
          <w:rFonts w:ascii="Helvetica" w:eastAsia="Times New Roman" w:hAnsi="Helvetica" w:cs="Helvetica"/>
          <w:i/>
          <w:iCs/>
          <w:color w:val="000000"/>
          <w:sz w:val="27"/>
          <w:szCs w:val="27"/>
          <w:lang w:eastAsia="ru-RU"/>
        </w:rPr>
        <w:t>Определите авторскую позицию    по проблеме: </w:t>
      </w:r>
      <w:r w:rsidRPr="00712A48">
        <w:rPr>
          <w:rFonts w:ascii="Helvetica" w:eastAsia="Times New Roman" w:hAnsi="Helvetica" w:cs="Helvetica"/>
          <w:i/>
          <w:iCs/>
          <w:color w:val="000000"/>
          <w:sz w:val="27"/>
          <w:lang w:eastAsia="ru-RU"/>
        </w:rPr>
        <w:t> </w:t>
      </w:r>
      <w:r w:rsidRPr="00712A48">
        <w:rPr>
          <w:rFonts w:ascii="Helvetica" w:eastAsia="Times New Roman" w:hAnsi="Helvetica" w:cs="Helvetica"/>
          <w:b/>
          <w:bCs/>
          <w:i/>
          <w:iCs/>
          <w:color w:val="000000"/>
          <w:sz w:val="27"/>
          <w:szCs w:val="27"/>
          <w:lang w:eastAsia="ru-RU"/>
        </w:rPr>
        <w:t>Может ли счастье человека, смысл его жизни  зависеть от того, кто его окружает, от того, в каком обществе он живёт?</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color w:val="000000"/>
          <w:sz w:val="27"/>
          <w:szCs w:val="27"/>
          <w:lang w:eastAsia="ru-RU"/>
        </w:rPr>
        <w:t>Исходный текст №21:</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(1)На дворе метель бушевала, с ожесточением рвала ставни и разыгрывалась во всё степное раздолье. (2)Наступила глухая полночь. (3)Все заснули, кроме офицера, который шёпотом разговаривал со своей соседкой.</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lastRenderedPageBreak/>
        <w:t>- (4)Я виноват перед вами, - говорил офицер, - я сказал глупость. (5)Вы, кажется, на меня рассердились.</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 (6)Нет, я не рассердилась. (7)Только я женщина несветская, я не привыкла   к   подобным   любезностям.   (8)Я   знаю,   вы   смеётесь   над уездными дамами, и Пушкин над ними смеялся... (9)И подлинно, есть много в них смешного, но, может быть, в то же время много и грустного. (10)Подумайте, - продолжала она, как будто говоря сама с собой, - что такое судьба женщины молодой, знающей только по книгам, что есть хорошего в жизни? (11)Муж её в отъезжем поле. (12)Он, может быть, человек хороший... (13)Да всё не то: скучно в деревне... и не то что скучно, а досадно, обидно как-то. (14)Все жалеют об узнике в темнице; никто не пожалеет о женщине, с детства приговорённой к вечной ссылке, к вечному заточению. (15) А вам весело в Петербурге?</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 (16)Весело, - сказал, вздохнув, офицер, - да, мне там очень весело,   слишком   весело...   (17)Я   человек  светский.   (18)Только   что странно: я от излишества, вы от ... - мы оба дожили до одного, то есть до тяжкой скуки. (19)Вы жалуетесь, что в вашей одинокой ссылке вам негде развернуть души и сердца; мы же, вечно ищущие недосягаемого, мы чувствуем, что душа и сердце подавлены в нас. (20)Вы знаете холод одиночества, но вы, слава богу, не знаете еще холода общественной жизни. (21)Вы знаете, что любить надо, а мы знаем, что любить некого. (22)В вас кипят надежда и сила, нас давит бессилие и немощь.</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 (23)Вы были влюблены? - спросила она едва внятно...</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-(24)Ещё бы! (25)Да и как! (26)Да что в том толку... (27)В свете идти на любовь - значит идти на верный обман. (28)Любовь - душа вселенной; но этой душе куда как тесно в свете, и знаете ли почему? (29)Потому, что за ней выглядывает тщеславие. (30)Я тоже иногда думал, что меня любили, а вышло что же? (31)Любили не меня, а бального кавалера, светского франта, и я не знал, как совладать со своими соперниками.</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 (32)Неужели? - сказала она невольно. - (33)Да кто ж они могли быть?</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 (34)Да мало ли их... (35)Бальное платье, мелочная досада, глупая сплетня, завидное приглашение, маскарадный наряд и тьма подробностей, составляющих, так сказать, всю сущность светских женщин.</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 (36)Так вы не верите в любовь?</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t>- (37)Сохрани бог! (38)В любовь нельзя не верить; но я говорю только, что любить-то некого. (39)Для любви нужно столько условий, столько    счастливой    случайности,    столько    душевной    свежести    и неиспорченности.</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color w:val="000000"/>
          <w:sz w:val="27"/>
          <w:szCs w:val="27"/>
          <w:shd w:val="clear" w:color="auto" w:fill="CCFFFF"/>
          <w:lang w:eastAsia="ru-RU"/>
        </w:rPr>
        <w:lastRenderedPageBreak/>
        <w:t>(40)Он замолчал. (По В.А.Соллогубу)</w:t>
      </w:r>
    </w:p>
    <w:p w:rsidR="00712A48" w:rsidRPr="00712A48" w:rsidRDefault="00712A48" w:rsidP="00712A48">
      <w:pPr>
        <w:shd w:val="clear" w:color="auto" w:fill="FFFFFF"/>
        <w:spacing w:after="240" w:line="255" w:lineRule="atLeast"/>
        <w:jc w:val="center"/>
        <w:rPr>
          <w:rFonts w:ascii="Helvetica" w:eastAsia="Times New Roman" w:hAnsi="Helvetica" w:cs="Helvetica"/>
          <w:color w:val="000000"/>
          <w:sz w:val="21"/>
          <w:szCs w:val="21"/>
          <w:lang w:eastAsia="ru-RU"/>
        </w:rPr>
      </w:pPr>
      <w:r w:rsidRPr="00712A48">
        <w:rPr>
          <w:rFonts w:ascii="Helvetica" w:eastAsia="Times New Roman" w:hAnsi="Helvetica" w:cs="Helvetica"/>
          <w:b/>
          <w:bCs/>
          <w:i/>
          <w:iCs/>
          <w:color w:val="000000"/>
          <w:sz w:val="27"/>
          <w:szCs w:val="27"/>
          <w:lang w:eastAsia="ru-RU"/>
        </w:rPr>
        <w:t>Вариант выполнения задания:</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i/>
          <w:iCs/>
          <w:color w:val="000000"/>
          <w:sz w:val="27"/>
          <w:szCs w:val="27"/>
          <w:lang w:eastAsia="ru-RU"/>
        </w:rPr>
        <w:t>В.А.Соллогуб показывает   офицера и женщину. Герой -   светский человек, по   словам автора, «вечно ищущий недосягаемого», тот, кого мучит холод общественной жизни. Он разочарован во всём, даже не верит в любовь. Собеседница офицера, напротив, женщина несветская, но её терзает та же скука, то же разочарование в жизни, отсутствие простора для души и сердца. Это  противопоставление героев  обнажает и авторскую позицию. В.А.Соллогуб, безусловно, считает, что счастье человека, смысл и образ его жизни не зависят от того,  в каком обществе он живёт.(Шелепова Полина)</w:t>
      </w:r>
    </w:p>
    <w:p w:rsidR="00712A48" w:rsidRPr="00712A48" w:rsidRDefault="00712A48" w:rsidP="00712A48">
      <w:pPr>
        <w:shd w:val="clear" w:color="auto" w:fill="FFFFFF"/>
        <w:spacing w:after="240" w:line="255" w:lineRule="atLeast"/>
        <w:rPr>
          <w:rFonts w:ascii="Helvetica" w:eastAsia="Times New Roman" w:hAnsi="Helvetica" w:cs="Helvetica"/>
          <w:color w:val="000000"/>
          <w:sz w:val="21"/>
          <w:szCs w:val="21"/>
          <w:lang w:eastAsia="ru-RU"/>
        </w:rPr>
      </w:pPr>
      <w:r w:rsidRPr="00712A48">
        <w:rPr>
          <w:rFonts w:ascii="Helvetica" w:eastAsia="Times New Roman" w:hAnsi="Helvetica" w:cs="Helvetica"/>
          <w:b/>
          <w:bCs/>
          <w:i/>
          <w:iCs/>
          <w:color w:val="000000"/>
          <w:sz w:val="27"/>
          <w:szCs w:val="27"/>
          <w:lang w:eastAsia="ru-RU"/>
        </w:rPr>
        <w:t>Задание для самостоятельной работы</w:t>
      </w:r>
      <w:r w:rsidRPr="00712A48">
        <w:rPr>
          <w:rFonts w:ascii="Helvetica" w:eastAsia="Times New Roman" w:hAnsi="Helvetica" w:cs="Helvetica"/>
          <w:color w:val="000000"/>
          <w:sz w:val="27"/>
          <w:szCs w:val="27"/>
          <w:lang w:eastAsia="ru-RU"/>
        </w:rPr>
        <w:t>: написать фрагмент сочинения  по тексту  из  собранной коллекции (вступление, проблема, комментарий, авторская позиция)</w:t>
      </w:r>
    </w:p>
    <w:p w:rsidR="00071AED" w:rsidRDefault="00712A48"/>
    <w:sectPr w:rsidR="00071AED" w:rsidSect="009A3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4968"/>
    <w:multiLevelType w:val="multilevel"/>
    <w:tmpl w:val="B4941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32A15BB"/>
    <w:multiLevelType w:val="multilevel"/>
    <w:tmpl w:val="6870F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F444872"/>
    <w:multiLevelType w:val="multilevel"/>
    <w:tmpl w:val="EB9A1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2A48"/>
    <w:rsid w:val="001F7CD9"/>
    <w:rsid w:val="006C6D76"/>
    <w:rsid w:val="00712A48"/>
    <w:rsid w:val="009A3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6A"/>
  </w:style>
  <w:style w:type="paragraph" w:styleId="2">
    <w:name w:val="heading 2"/>
    <w:basedOn w:val="a"/>
    <w:link w:val="20"/>
    <w:uiPriority w:val="9"/>
    <w:qFormat/>
    <w:rsid w:val="00712A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2A4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12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A48"/>
  </w:style>
</w:styles>
</file>

<file path=word/webSettings.xml><?xml version="1.0" encoding="utf-8"?>
<w:webSettings xmlns:r="http://schemas.openxmlformats.org/officeDocument/2006/relationships" xmlns:w="http://schemas.openxmlformats.org/wordprocessingml/2006/main">
  <w:divs>
    <w:div w:id="2023387490">
      <w:bodyDiv w:val="1"/>
      <w:marLeft w:val="0"/>
      <w:marRight w:val="0"/>
      <w:marTop w:val="0"/>
      <w:marBottom w:val="0"/>
      <w:divBdr>
        <w:top w:val="none" w:sz="0" w:space="0" w:color="auto"/>
        <w:left w:val="none" w:sz="0" w:space="0" w:color="auto"/>
        <w:bottom w:val="none" w:sz="0" w:space="0" w:color="auto"/>
        <w:right w:val="none" w:sz="0" w:space="0" w:color="auto"/>
      </w:divBdr>
      <w:divsChild>
        <w:div w:id="52431906">
          <w:marLeft w:val="0"/>
          <w:marRight w:val="0"/>
          <w:marTop w:val="0"/>
          <w:marBottom w:val="0"/>
          <w:divBdr>
            <w:top w:val="none" w:sz="0" w:space="0" w:color="auto"/>
            <w:left w:val="none" w:sz="0" w:space="0" w:color="auto"/>
            <w:bottom w:val="none" w:sz="0" w:space="0" w:color="auto"/>
            <w:right w:val="none" w:sz="0" w:space="0" w:color="auto"/>
          </w:divBdr>
          <w:divsChild>
            <w:div w:id="1407336856">
              <w:marLeft w:val="0"/>
              <w:marRight w:val="0"/>
              <w:marTop w:val="0"/>
              <w:marBottom w:val="0"/>
              <w:divBdr>
                <w:top w:val="none" w:sz="0" w:space="0" w:color="auto"/>
                <w:left w:val="none" w:sz="0" w:space="0" w:color="auto"/>
                <w:bottom w:val="none" w:sz="0" w:space="0" w:color="auto"/>
                <w:right w:val="none" w:sz="0" w:space="0" w:color="auto"/>
              </w:divBdr>
            </w:div>
            <w:div w:id="234824110">
              <w:marLeft w:val="0"/>
              <w:marRight w:val="0"/>
              <w:marTop w:val="0"/>
              <w:marBottom w:val="0"/>
              <w:divBdr>
                <w:top w:val="none" w:sz="0" w:space="0" w:color="auto"/>
                <w:left w:val="none" w:sz="0" w:space="0" w:color="auto"/>
                <w:bottom w:val="none" w:sz="0" w:space="0" w:color="auto"/>
                <w:right w:val="none" w:sz="0" w:space="0" w:color="auto"/>
              </w:divBdr>
            </w:div>
            <w:div w:id="843981934">
              <w:marLeft w:val="0"/>
              <w:marRight w:val="0"/>
              <w:marTop w:val="0"/>
              <w:marBottom w:val="0"/>
              <w:divBdr>
                <w:top w:val="none" w:sz="0" w:space="0" w:color="auto"/>
                <w:left w:val="none" w:sz="0" w:space="0" w:color="auto"/>
                <w:bottom w:val="none" w:sz="0" w:space="0" w:color="auto"/>
                <w:right w:val="none" w:sz="0" w:space="0" w:color="auto"/>
              </w:divBdr>
            </w:div>
            <w:div w:id="5222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2562</Words>
  <Characters>14604</Characters>
  <Application>Microsoft Office Word</Application>
  <DocSecurity>0</DocSecurity>
  <Lines>121</Lines>
  <Paragraphs>34</Paragraphs>
  <ScaleCrop>false</ScaleCrop>
  <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2</cp:revision>
  <dcterms:created xsi:type="dcterms:W3CDTF">2013-10-29T16:22:00Z</dcterms:created>
  <dcterms:modified xsi:type="dcterms:W3CDTF">2013-10-29T16:23:00Z</dcterms:modified>
</cp:coreProperties>
</file>