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62" w:rsidRPr="004F0F26" w:rsidRDefault="00E36162" w:rsidP="00E36162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Конкурс творческих работ «Моё мнение»</w:t>
      </w:r>
    </w:p>
    <w:p w:rsidR="00E36162" w:rsidRDefault="00E36162" w:rsidP="00E36162">
      <w:pPr>
        <w:spacing w:after="0" w:line="240" w:lineRule="auto"/>
        <w:rPr>
          <w:rFonts w:ascii="Times New Roman" w:hAnsi="Times New Roman" w:cs="Times New Roman"/>
        </w:rPr>
      </w:pPr>
      <w:r w:rsidRPr="004F0F26">
        <w:rPr>
          <w:rFonts w:ascii="Times New Roman" w:hAnsi="Times New Roman" w:cs="Times New Roman"/>
        </w:rPr>
        <w:t>Номинация: «</w:t>
      </w:r>
      <w:r>
        <w:rPr>
          <w:rFonts w:ascii="Times New Roman" w:hAnsi="Times New Roman" w:cs="Times New Roman"/>
        </w:rPr>
        <w:t>Читать обязательно: о лучших произведениях современной литературы</w:t>
      </w:r>
      <w:r w:rsidRPr="004F0F26">
        <w:rPr>
          <w:rFonts w:ascii="Times New Roman" w:hAnsi="Times New Roman" w:cs="Times New Roman"/>
        </w:rPr>
        <w:t>»</w:t>
      </w:r>
    </w:p>
    <w:p w:rsidR="00E36162" w:rsidRDefault="00E36162" w:rsidP="00E36162">
      <w:pPr>
        <w:spacing w:after="0" w:line="240" w:lineRule="auto"/>
        <w:rPr>
          <w:rFonts w:ascii="Times New Roman" w:hAnsi="Times New Roman" w:cs="Times New Roman"/>
        </w:rPr>
      </w:pPr>
    </w:p>
    <w:p w:rsidR="00E36162" w:rsidRDefault="00E36162" w:rsidP="00E3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Сочинение</w:t>
      </w:r>
    </w:p>
    <w:p w:rsidR="00E36162" w:rsidRDefault="00E36162" w:rsidP="00E3616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«Книжное море»</w:t>
      </w:r>
    </w:p>
    <w:p w:rsidR="00E36162" w:rsidRDefault="00E36162" w:rsidP="00E361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6162" w:rsidRDefault="00E36162" w:rsidP="00E361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Работу выполнила: Морозова </w:t>
      </w:r>
      <w:proofErr w:type="spellStart"/>
      <w:r>
        <w:rPr>
          <w:rFonts w:ascii="Times New Roman" w:hAnsi="Times New Roman" w:cs="Times New Roman"/>
        </w:rPr>
        <w:t>Ульяна</w:t>
      </w:r>
      <w:proofErr w:type="spellEnd"/>
      <w:r>
        <w:rPr>
          <w:rFonts w:ascii="Times New Roman" w:hAnsi="Times New Roman" w:cs="Times New Roman"/>
        </w:rPr>
        <w:t>,</w:t>
      </w:r>
    </w:p>
    <w:p w:rsidR="00E36162" w:rsidRDefault="00E36162" w:rsidP="00E361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ученица 11 класса МКОУ «СОШ №2» г</w:t>
      </w:r>
      <w:proofErr w:type="gramStart"/>
      <w:r>
        <w:rPr>
          <w:rFonts w:ascii="Times New Roman" w:hAnsi="Times New Roman" w:cs="Times New Roman"/>
        </w:rPr>
        <w:t>.Щ</w:t>
      </w:r>
      <w:proofErr w:type="gramEnd"/>
      <w:r>
        <w:rPr>
          <w:rFonts w:ascii="Times New Roman" w:hAnsi="Times New Roman" w:cs="Times New Roman"/>
        </w:rPr>
        <w:t>учье</w:t>
      </w:r>
    </w:p>
    <w:p w:rsidR="00E36162" w:rsidRPr="004F0F26" w:rsidRDefault="00E36162" w:rsidP="00E361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Скороходова Е.Н.</w:t>
      </w:r>
    </w:p>
    <w:p w:rsidR="00E36162" w:rsidRDefault="00E36162" w:rsidP="00E36162"/>
    <w:p w:rsidR="00E36162" w:rsidRPr="00E36162" w:rsidRDefault="00E36162" w:rsidP="00E3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62" w:rsidRPr="00E36162" w:rsidRDefault="00E36162" w:rsidP="00E36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162" w:rsidRPr="00E36162" w:rsidRDefault="00E36162" w:rsidP="00E361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162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>
        <w:rPr>
          <w:rFonts w:ascii="Times New Roman" w:hAnsi="Times New Roman" w:cs="Times New Roman"/>
          <w:sz w:val="24"/>
          <w:szCs w:val="24"/>
        </w:rPr>
        <w:t>в стране проводятся акции с целью увлечь молодежь чтением, привить моду на чтение, и это правильно. М</w:t>
      </w:r>
      <w:r w:rsidRPr="00E36162">
        <w:rPr>
          <w:rFonts w:ascii="Times New Roman" w:hAnsi="Times New Roman" w:cs="Times New Roman"/>
          <w:sz w:val="24"/>
          <w:szCs w:val="24"/>
        </w:rPr>
        <w:t xml:space="preserve">не очень везет с выбором книг, я буквально схожу с ума и читаю с маниакальной жадностью. </w:t>
      </w:r>
      <w:r>
        <w:rPr>
          <w:rFonts w:ascii="Times New Roman" w:hAnsi="Times New Roman" w:cs="Times New Roman"/>
          <w:sz w:val="24"/>
          <w:szCs w:val="24"/>
        </w:rPr>
        <w:t xml:space="preserve">А потому и </w:t>
      </w:r>
      <w:r w:rsidRPr="00E36162">
        <w:rPr>
          <w:rFonts w:ascii="Times New Roman" w:hAnsi="Times New Roman" w:cs="Times New Roman"/>
          <w:sz w:val="24"/>
          <w:szCs w:val="24"/>
        </w:rPr>
        <w:t>мне хочется поделиться своим списком.</w:t>
      </w:r>
    </w:p>
    <w:p w:rsidR="007E5C64" w:rsidRDefault="00E36162" w:rsidP="007E5C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162">
        <w:rPr>
          <w:rFonts w:ascii="Times New Roman" w:hAnsi="Times New Roman" w:cs="Times New Roman"/>
          <w:sz w:val="24"/>
          <w:szCs w:val="24"/>
        </w:rPr>
        <w:t xml:space="preserve">Надо сказать, что читаю преимущественно художественные книги. Мое знакомство с «максимально полезной» литературой началось </w:t>
      </w:r>
      <w:proofErr w:type="gramStart"/>
      <w:r w:rsidRPr="00E361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616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36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36162">
        <w:rPr>
          <w:rFonts w:ascii="Times New Roman" w:hAnsi="Times New Roman" w:cs="Times New Roman"/>
          <w:sz w:val="24"/>
          <w:szCs w:val="24"/>
        </w:rPr>
        <w:t xml:space="preserve"> черту все! Берись и делай!» </w:t>
      </w:r>
      <w:proofErr w:type="spellStart"/>
      <w:r w:rsidRPr="00E36162">
        <w:rPr>
          <w:rFonts w:ascii="Times New Roman" w:hAnsi="Times New Roman" w:cs="Times New Roman"/>
          <w:sz w:val="24"/>
          <w:szCs w:val="24"/>
        </w:rPr>
        <w:t>Брэнсона</w:t>
      </w:r>
      <w:proofErr w:type="spellEnd"/>
      <w:r w:rsidRPr="00E36162">
        <w:rPr>
          <w:rFonts w:ascii="Times New Roman" w:hAnsi="Times New Roman" w:cs="Times New Roman"/>
          <w:sz w:val="24"/>
          <w:szCs w:val="24"/>
        </w:rPr>
        <w:t xml:space="preserve"> и закончилось на первой главе «Бедный папа, богатый папа». Для меня этот пласт книжного бизнеса похож на институт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6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6162">
        <w:rPr>
          <w:rFonts w:ascii="Times New Roman" w:hAnsi="Times New Roman" w:cs="Times New Roman"/>
          <w:sz w:val="24"/>
          <w:szCs w:val="24"/>
        </w:rPr>
        <w:t xml:space="preserve"> поняла, что чтение — это лучший тренажер для воображения, по количеству </w:t>
      </w:r>
      <w:r>
        <w:rPr>
          <w:rFonts w:ascii="Times New Roman" w:hAnsi="Times New Roman" w:cs="Times New Roman"/>
          <w:sz w:val="24"/>
          <w:szCs w:val="24"/>
        </w:rPr>
        <w:t>ассоциаций</w:t>
      </w:r>
      <w:r w:rsidRPr="00E36162">
        <w:rPr>
          <w:rFonts w:ascii="Times New Roman" w:hAnsi="Times New Roman" w:cs="Times New Roman"/>
          <w:sz w:val="24"/>
          <w:szCs w:val="24"/>
        </w:rPr>
        <w:t xml:space="preserve"> и пользы для работы </w:t>
      </w:r>
      <w:r>
        <w:rPr>
          <w:rFonts w:ascii="Times New Roman" w:hAnsi="Times New Roman" w:cs="Times New Roman"/>
          <w:sz w:val="24"/>
          <w:szCs w:val="24"/>
        </w:rPr>
        <w:t xml:space="preserve">мозга </w:t>
      </w:r>
      <w:r w:rsidRPr="00E36162">
        <w:rPr>
          <w:rFonts w:ascii="Times New Roman" w:hAnsi="Times New Roman" w:cs="Times New Roman"/>
          <w:sz w:val="24"/>
          <w:szCs w:val="24"/>
        </w:rPr>
        <w:t>классную книгу можно сравнить с поездкой в Лондон или Париж.</w:t>
      </w:r>
    </w:p>
    <w:p w:rsidR="00E36162" w:rsidRPr="00E36162" w:rsidRDefault="009C2291" w:rsidP="007E5C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 в наше время много, но в этом «море» легко найти жемчужины. Это романы Л. Улицкой (особенно «Искренне ваш Шурик»), Б.Акунина, рассказы Т. Толстой и ее же повесть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E36162" w:rsidRPr="00E36162">
        <w:rPr>
          <w:rFonts w:ascii="Times New Roman" w:hAnsi="Times New Roman" w:cs="Times New Roman"/>
          <w:sz w:val="24"/>
          <w:szCs w:val="24"/>
        </w:rPr>
        <w:t xml:space="preserve"> «Прощание с иллюзиями», Владимир Познер — книга-</w:t>
      </w:r>
      <w:proofErr w:type="gramStart"/>
      <w:r w:rsidR="00E36162" w:rsidRPr="00E36162">
        <w:rPr>
          <w:rFonts w:ascii="Times New Roman" w:hAnsi="Times New Roman" w:cs="Times New Roman"/>
          <w:sz w:val="24"/>
          <w:szCs w:val="24"/>
        </w:rPr>
        <w:t xml:space="preserve">автобиография </w:t>
      </w:r>
      <w:r>
        <w:rPr>
          <w:rFonts w:ascii="Times New Roman" w:hAnsi="Times New Roman" w:cs="Times New Roman"/>
          <w:sz w:val="24"/>
          <w:szCs w:val="24"/>
        </w:rPr>
        <w:t>журналиста</w:t>
      </w:r>
      <w:r w:rsidR="00E36162" w:rsidRPr="00E36162">
        <w:rPr>
          <w:rFonts w:ascii="Times New Roman" w:hAnsi="Times New Roman" w:cs="Times New Roman"/>
          <w:sz w:val="24"/>
          <w:szCs w:val="24"/>
        </w:rPr>
        <w:t>, про</w:t>
      </w:r>
      <w:proofErr w:type="gramEnd"/>
      <w:r w:rsidR="00E36162" w:rsidRPr="00E36162">
        <w:rPr>
          <w:rFonts w:ascii="Times New Roman" w:hAnsi="Times New Roman" w:cs="Times New Roman"/>
          <w:sz w:val="24"/>
          <w:szCs w:val="24"/>
        </w:rPr>
        <w:t xml:space="preserve"> Советский Союз, </w:t>
      </w:r>
      <w:proofErr w:type="spellStart"/>
      <w:r w:rsidR="00E36162" w:rsidRPr="00E36162">
        <w:rPr>
          <w:rFonts w:ascii="Times New Roman" w:hAnsi="Times New Roman" w:cs="Times New Roman"/>
          <w:sz w:val="24"/>
          <w:szCs w:val="24"/>
        </w:rPr>
        <w:t>постнацисткую</w:t>
      </w:r>
      <w:proofErr w:type="spellEnd"/>
      <w:r w:rsidR="00E36162" w:rsidRPr="00E36162">
        <w:rPr>
          <w:rFonts w:ascii="Times New Roman" w:hAnsi="Times New Roman" w:cs="Times New Roman"/>
          <w:sz w:val="24"/>
          <w:szCs w:val="24"/>
        </w:rPr>
        <w:t xml:space="preserve"> Германию, семью, нравы общества, встречи с КГБ и многое другое, что дает ответы на тысячи вопросов и охапку толерантности ко всем выросшим в советские годы.</w:t>
      </w:r>
    </w:p>
    <w:p w:rsidR="009C2291" w:rsidRPr="009C2291" w:rsidRDefault="009C2291" w:rsidP="009C22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C2291">
        <w:rPr>
          <w:rFonts w:ascii="Times New Roman" w:hAnsi="Times New Roman" w:cs="Times New Roman"/>
          <w:sz w:val="24"/>
          <w:szCs w:val="24"/>
        </w:rPr>
        <w:t xml:space="preserve">тение — </w:t>
      </w:r>
      <w:r w:rsidR="007A3735">
        <w:rPr>
          <w:rFonts w:ascii="Times New Roman" w:hAnsi="Times New Roman" w:cs="Times New Roman"/>
          <w:sz w:val="24"/>
          <w:szCs w:val="24"/>
        </w:rPr>
        <w:t xml:space="preserve">это и </w:t>
      </w:r>
      <w:r w:rsidRPr="009C2291">
        <w:rPr>
          <w:rFonts w:ascii="Times New Roman" w:hAnsi="Times New Roman" w:cs="Times New Roman"/>
          <w:sz w:val="24"/>
          <w:szCs w:val="24"/>
        </w:rPr>
        <w:t xml:space="preserve">просто интересное занятие. Именно </w:t>
      </w:r>
      <w:proofErr w:type="gramStart"/>
      <w:r w:rsidRPr="009C2291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C2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29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9C2291">
        <w:rPr>
          <w:rFonts w:ascii="Times New Roman" w:hAnsi="Times New Roman" w:cs="Times New Roman"/>
          <w:sz w:val="24"/>
          <w:szCs w:val="24"/>
        </w:rPr>
        <w:t xml:space="preserve"> можно найти себе новых собеседников, друзей, единомышленников или темы для разговора с ними. А еще книголюбы очень дружелюбны, с ними всегда легко общаться. На крайний случай – просто наслаждаться беседой с автором или его историей, рассказом. Чтение не надоедает, не становится пресным: книг-то очень много, и каждая из них по-своему уникальна.</w:t>
      </w:r>
    </w:p>
    <w:p w:rsidR="009C2291" w:rsidRDefault="009C2291" w:rsidP="009C22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2291">
        <w:rPr>
          <w:rFonts w:ascii="Times New Roman" w:hAnsi="Times New Roman" w:cs="Times New Roman"/>
          <w:sz w:val="24"/>
          <w:szCs w:val="24"/>
        </w:rPr>
        <w:t>аждый процесс чтения, по сути – маленькое путешествие, во времени или расстоянии. Книга просто разрывает различные временные рамки, ограничения. Только с её помощью можно почувствовать, понять мысли тысяч писателей из разных эпох и времен. Разве это не поражает?</w:t>
      </w:r>
    </w:p>
    <w:p w:rsidR="00857F9C" w:rsidRDefault="009C2291" w:rsidP="009C22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2291">
        <w:rPr>
          <w:rFonts w:ascii="Times New Roman" w:hAnsi="Times New Roman" w:cs="Times New Roman"/>
          <w:sz w:val="24"/>
          <w:szCs w:val="24"/>
        </w:rPr>
        <w:t xml:space="preserve">Кроме того, книги улучшают память, расширяют кругозор, изменяют правописание. Да-да, все верно: когда читаешь, работает зрительная память, которая не даст в будущем сделать ошибку в текстах. </w:t>
      </w:r>
      <w:r>
        <w:rPr>
          <w:rFonts w:ascii="Times New Roman" w:hAnsi="Times New Roman" w:cs="Times New Roman"/>
          <w:sz w:val="24"/>
          <w:szCs w:val="24"/>
        </w:rPr>
        <w:t xml:space="preserve">Проверено на одноклассниках: те, кто не читает, не могут не только найти аргументы (а ведь нам предстоит ЕГЭ!), но и просто сформулировать фразу, облечь мысль в словесную форму им недоступно. Как ущербно выглядят их «потуги» сочинить, проанализировать. И вот теперь они страшно завидуют нам, читающим, хотя еще недавно смеялись и говорили, что мы тупо проводим время. </w:t>
      </w:r>
    </w:p>
    <w:p w:rsidR="00857F9C" w:rsidRDefault="00857F9C" w:rsidP="009C22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</w:t>
      </w:r>
      <w:r w:rsidR="009C2291" w:rsidRPr="009C2291">
        <w:rPr>
          <w:rFonts w:ascii="Times New Roman" w:hAnsi="Times New Roman" w:cs="Times New Roman"/>
          <w:sz w:val="24"/>
          <w:szCs w:val="24"/>
        </w:rPr>
        <w:t>стое чтение учит концентрироваться на книге, и чем-либо вообще, повышает усидчивость, настроение.</w:t>
      </w:r>
      <w:r w:rsidR="009C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82E" w:rsidRPr="00E36162" w:rsidRDefault="001A08B0" w:rsidP="00857F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A08B0">
        <w:rPr>
          <w:rFonts w:ascii="Times New Roman" w:hAnsi="Times New Roman" w:cs="Times New Roman"/>
          <w:sz w:val="24"/>
          <w:szCs w:val="24"/>
        </w:rPr>
        <w:t xml:space="preserve">ниги полезно читать, потому что они способствуют </w:t>
      </w:r>
      <w:r w:rsidR="00857F9C">
        <w:rPr>
          <w:rFonts w:ascii="Times New Roman" w:hAnsi="Times New Roman" w:cs="Times New Roman"/>
          <w:sz w:val="24"/>
          <w:szCs w:val="24"/>
        </w:rPr>
        <w:t xml:space="preserve">и </w:t>
      </w:r>
      <w:r w:rsidRPr="001A08B0">
        <w:rPr>
          <w:rFonts w:ascii="Times New Roman" w:hAnsi="Times New Roman" w:cs="Times New Roman"/>
          <w:sz w:val="24"/>
          <w:szCs w:val="24"/>
        </w:rPr>
        <w:t>духовному развитию человека</w:t>
      </w:r>
      <w:r w:rsidR="00857F9C">
        <w:rPr>
          <w:rFonts w:ascii="Times New Roman" w:hAnsi="Times New Roman" w:cs="Times New Roman"/>
          <w:sz w:val="24"/>
          <w:szCs w:val="24"/>
        </w:rPr>
        <w:t xml:space="preserve">, но здесь важен правильный взгляд, и тогда не просто помогает, а спасает  мудрость учителя литературы. </w:t>
      </w:r>
      <w:r w:rsidRPr="001A08B0">
        <w:rPr>
          <w:rFonts w:ascii="Times New Roman" w:hAnsi="Times New Roman" w:cs="Times New Roman"/>
          <w:sz w:val="24"/>
          <w:szCs w:val="24"/>
        </w:rPr>
        <w:t xml:space="preserve"> </w:t>
      </w:r>
      <w:r w:rsidR="004220F1">
        <w:rPr>
          <w:rFonts w:ascii="Times New Roman" w:hAnsi="Times New Roman" w:cs="Times New Roman"/>
          <w:sz w:val="24"/>
          <w:szCs w:val="24"/>
        </w:rPr>
        <w:t xml:space="preserve">В заключение приведу слова великого английского писателя </w:t>
      </w:r>
      <w:r w:rsidRPr="001A08B0">
        <w:rPr>
          <w:rFonts w:ascii="Times New Roman" w:hAnsi="Times New Roman" w:cs="Times New Roman"/>
          <w:sz w:val="24"/>
          <w:szCs w:val="24"/>
        </w:rPr>
        <w:t>У. Теккере</w:t>
      </w:r>
      <w:r w:rsidR="004220F1">
        <w:rPr>
          <w:rFonts w:ascii="Times New Roman" w:hAnsi="Times New Roman" w:cs="Times New Roman"/>
          <w:sz w:val="24"/>
          <w:szCs w:val="24"/>
        </w:rPr>
        <w:t>я</w:t>
      </w:r>
      <w:r w:rsidRPr="001A08B0">
        <w:rPr>
          <w:rFonts w:ascii="Times New Roman" w:hAnsi="Times New Roman" w:cs="Times New Roman"/>
          <w:sz w:val="24"/>
          <w:szCs w:val="24"/>
        </w:rPr>
        <w:t>: «Читать полезно! Книги просвещают душу, поднимают и укрепляют человека, пробуждают в нем лучшие стремления, острят его ум и смягчают его сердце».</w:t>
      </w:r>
    </w:p>
    <w:sectPr w:rsidR="0088182E" w:rsidRPr="00E36162" w:rsidSect="009C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62"/>
    <w:rsid w:val="001A08B0"/>
    <w:rsid w:val="004220F1"/>
    <w:rsid w:val="007A29DA"/>
    <w:rsid w:val="007A3735"/>
    <w:rsid w:val="007E5C64"/>
    <w:rsid w:val="00857F9C"/>
    <w:rsid w:val="0088182E"/>
    <w:rsid w:val="009C2291"/>
    <w:rsid w:val="009C425C"/>
    <w:rsid w:val="00E3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8</cp:revision>
  <dcterms:created xsi:type="dcterms:W3CDTF">2014-03-16T11:50:00Z</dcterms:created>
  <dcterms:modified xsi:type="dcterms:W3CDTF">2014-03-16T15:46:00Z</dcterms:modified>
</cp:coreProperties>
</file>